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29" w:rsidRPr="005B1080" w:rsidRDefault="00FF7629" w:rsidP="00FF7629">
      <w:pPr>
        <w:jc w:val="center"/>
        <w:rPr>
          <w:rFonts w:cs="Times New Roman"/>
          <w:b/>
          <w:sz w:val="28"/>
          <w:szCs w:val="28"/>
        </w:rPr>
      </w:pPr>
      <w:r w:rsidRPr="005B1080">
        <w:rPr>
          <w:rFonts w:cs="Times New Roman"/>
          <w:b/>
          <w:sz w:val="28"/>
          <w:szCs w:val="28"/>
        </w:rPr>
        <w:t>СОВЕТ ДЕПУТАТОВ МУНИЦИПАЛЬНОГО ОБРАЗОВАНИЯ</w:t>
      </w:r>
    </w:p>
    <w:p w:rsidR="00FF7629" w:rsidRPr="005B1080" w:rsidRDefault="00FF7629" w:rsidP="00FF7629">
      <w:pPr>
        <w:jc w:val="center"/>
        <w:rPr>
          <w:rFonts w:cs="Times New Roman"/>
          <w:b/>
          <w:sz w:val="28"/>
          <w:szCs w:val="28"/>
        </w:rPr>
      </w:pPr>
      <w:r w:rsidRPr="005B1080">
        <w:rPr>
          <w:rFonts w:cs="Times New Roman"/>
          <w:b/>
          <w:sz w:val="28"/>
          <w:szCs w:val="28"/>
        </w:rPr>
        <w:t xml:space="preserve"> «МУХОРШИБИРСКИЙ РАЙОН»</w:t>
      </w:r>
    </w:p>
    <w:p w:rsidR="00FF7629" w:rsidRPr="005B1080" w:rsidRDefault="00FF7629" w:rsidP="00FF7629">
      <w:pPr>
        <w:jc w:val="center"/>
        <w:rPr>
          <w:rFonts w:cs="Times New Roman"/>
          <w:b/>
          <w:sz w:val="28"/>
          <w:szCs w:val="28"/>
        </w:rPr>
      </w:pPr>
    </w:p>
    <w:p w:rsidR="00FF7629" w:rsidRPr="005B1080" w:rsidRDefault="00FF7629" w:rsidP="00FF7629">
      <w:pPr>
        <w:jc w:val="center"/>
        <w:rPr>
          <w:rFonts w:cs="Times New Roman"/>
          <w:b/>
          <w:sz w:val="28"/>
          <w:szCs w:val="28"/>
        </w:rPr>
      </w:pPr>
    </w:p>
    <w:p w:rsidR="00FF7629" w:rsidRPr="005B1080" w:rsidRDefault="00FF7629" w:rsidP="00FF7629">
      <w:pPr>
        <w:jc w:val="center"/>
        <w:rPr>
          <w:rFonts w:cs="Times New Roman"/>
          <w:b/>
          <w:sz w:val="28"/>
          <w:szCs w:val="28"/>
        </w:rPr>
      </w:pPr>
      <w:r w:rsidRPr="005B1080">
        <w:rPr>
          <w:rFonts w:cs="Times New Roman"/>
          <w:b/>
          <w:sz w:val="28"/>
          <w:szCs w:val="28"/>
        </w:rPr>
        <w:t>РЕШЕНИЕ</w:t>
      </w:r>
    </w:p>
    <w:p w:rsidR="00FF7629" w:rsidRPr="005B1080" w:rsidRDefault="00FF7629" w:rsidP="00FF7629">
      <w:pPr>
        <w:jc w:val="center"/>
        <w:rPr>
          <w:rFonts w:cs="Times New Roman"/>
          <w:sz w:val="28"/>
          <w:szCs w:val="28"/>
        </w:rPr>
      </w:pPr>
    </w:p>
    <w:p w:rsidR="00FF7629" w:rsidRPr="005B1080" w:rsidRDefault="00FF7629" w:rsidP="00FF7629">
      <w:pPr>
        <w:jc w:val="center"/>
        <w:rPr>
          <w:rFonts w:cs="Times New Roman"/>
          <w:sz w:val="28"/>
          <w:szCs w:val="28"/>
        </w:rPr>
      </w:pPr>
    </w:p>
    <w:p w:rsidR="00FF7629" w:rsidRPr="005B1080" w:rsidRDefault="00FF7629" w:rsidP="00FF7629">
      <w:pPr>
        <w:rPr>
          <w:rFonts w:cs="Times New Roman"/>
          <w:sz w:val="28"/>
          <w:szCs w:val="28"/>
          <w:u w:val="single"/>
        </w:rPr>
      </w:pPr>
      <w:r w:rsidRPr="005B1080">
        <w:rPr>
          <w:rFonts w:cs="Times New Roman"/>
          <w:sz w:val="28"/>
          <w:szCs w:val="28"/>
        </w:rPr>
        <w:t xml:space="preserve">от </w:t>
      </w:r>
      <w:r>
        <w:rPr>
          <w:rFonts w:cs="Times New Roman"/>
          <w:sz w:val="28"/>
          <w:szCs w:val="28"/>
        </w:rPr>
        <w:t xml:space="preserve">14 </w:t>
      </w:r>
      <w:r w:rsidR="006418CD">
        <w:rPr>
          <w:rFonts w:cs="Times New Roman"/>
          <w:sz w:val="28"/>
          <w:szCs w:val="28"/>
        </w:rPr>
        <w:t xml:space="preserve">мая </w:t>
      </w:r>
      <w:r w:rsidRPr="00FF7629">
        <w:rPr>
          <w:rFonts w:cs="Times New Roman"/>
          <w:sz w:val="28"/>
          <w:szCs w:val="28"/>
        </w:rPr>
        <w:t>2020г.</w:t>
      </w:r>
      <w:r w:rsidRPr="005B1080">
        <w:rPr>
          <w:rFonts w:cs="Times New Roman"/>
          <w:sz w:val="28"/>
          <w:szCs w:val="28"/>
        </w:rPr>
        <w:t xml:space="preserve">                         </w:t>
      </w:r>
      <w:r w:rsidR="006418CD">
        <w:rPr>
          <w:rFonts w:cs="Times New Roman"/>
          <w:sz w:val="28"/>
          <w:szCs w:val="28"/>
        </w:rPr>
        <w:t xml:space="preserve">     </w:t>
      </w:r>
      <w:r w:rsidRPr="005B1080">
        <w:rPr>
          <w:rFonts w:cs="Times New Roman"/>
          <w:sz w:val="28"/>
          <w:szCs w:val="28"/>
        </w:rPr>
        <w:t xml:space="preserve">   </w:t>
      </w:r>
      <w:r w:rsidRPr="00FF7629">
        <w:rPr>
          <w:rFonts w:cs="Times New Roman"/>
          <w:b/>
          <w:sz w:val="28"/>
          <w:szCs w:val="28"/>
        </w:rPr>
        <w:t>№</w:t>
      </w:r>
      <w:r w:rsidRPr="005B1080">
        <w:rPr>
          <w:rFonts w:cs="Times New Roman"/>
          <w:sz w:val="28"/>
          <w:szCs w:val="28"/>
          <w:u w:val="single"/>
        </w:rPr>
        <w:t xml:space="preserve">  </w:t>
      </w:r>
    </w:p>
    <w:p w:rsidR="00FF7629" w:rsidRPr="005B1080" w:rsidRDefault="00FF7629" w:rsidP="00FF7629">
      <w:pPr>
        <w:rPr>
          <w:rFonts w:cs="Times New Roman"/>
          <w:sz w:val="28"/>
          <w:szCs w:val="28"/>
        </w:rPr>
      </w:pPr>
      <w:r w:rsidRPr="005B1080">
        <w:rPr>
          <w:rFonts w:cs="Times New Roman"/>
          <w:sz w:val="28"/>
          <w:szCs w:val="28"/>
        </w:rPr>
        <w:t>с. Мухоршибирь</w:t>
      </w:r>
    </w:p>
    <w:p w:rsidR="00FF7629" w:rsidRPr="005B1080" w:rsidRDefault="00FF7629" w:rsidP="00FF7629">
      <w:pPr>
        <w:rPr>
          <w:rFonts w:cs="Times New Roman"/>
          <w:sz w:val="28"/>
          <w:szCs w:val="28"/>
        </w:rPr>
      </w:pPr>
    </w:p>
    <w:p w:rsidR="00FF7629" w:rsidRPr="005B1080" w:rsidRDefault="00FF7629" w:rsidP="00FF7629">
      <w:pPr>
        <w:jc w:val="both"/>
        <w:rPr>
          <w:rFonts w:cs="Times New Roman"/>
          <w:b/>
          <w:bCs/>
          <w:sz w:val="28"/>
          <w:szCs w:val="28"/>
        </w:rPr>
      </w:pPr>
    </w:p>
    <w:p w:rsidR="00FF7629" w:rsidRPr="005B1080" w:rsidRDefault="00FF7629" w:rsidP="00FF7629">
      <w:pPr>
        <w:jc w:val="both"/>
        <w:rPr>
          <w:rFonts w:cs="Times New Roman"/>
          <w:b/>
          <w:bCs/>
          <w:sz w:val="28"/>
          <w:szCs w:val="28"/>
        </w:rPr>
      </w:pPr>
      <w:r w:rsidRPr="005B1080">
        <w:rPr>
          <w:rFonts w:cs="Times New Roman"/>
          <w:b/>
          <w:bCs/>
          <w:sz w:val="28"/>
          <w:szCs w:val="28"/>
        </w:rPr>
        <w:t xml:space="preserve">Об установлении ставки единого налога </w:t>
      </w:r>
    </w:p>
    <w:p w:rsidR="00FF7629" w:rsidRPr="005B1080" w:rsidRDefault="00FF7629" w:rsidP="00FF7629">
      <w:pPr>
        <w:jc w:val="both"/>
        <w:rPr>
          <w:rFonts w:cs="Times New Roman"/>
          <w:b/>
          <w:bCs/>
          <w:sz w:val="28"/>
          <w:szCs w:val="28"/>
        </w:rPr>
      </w:pPr>
      <w:r w:rsidRPr="005B1080">
        <w:rPr>
          <w:rFonts w:cs="Times New Roman"/>
          <w:b/>
          <w:bCs/>
          <w:sz w:val="28"/>
          <w:szCs w:val="28"/>
        </w:rPr>
        <w:t>на вмененный доход</w:t>
      </w:r>
    </w:p>
    <w:p w:rsidR="00FF7629" w:rsidRPr="005B1080" w:rsidRDefault="00FF7629" w:rsidP="00FF7629">
      <w:pPr>
        <w:ind w:firstLine="709"/>
        <w:jc w:val="both"/>
        <w:rPr>
          <w:rFonts w:cs="Times New Roman"/>
          <w:sz w:val="28"/>
          <w:szCs w:val="28"/>
        </w:rPr>
      </w:pPr>
    </w:p>
    <w:p w:rsidR="00FF7629" w:rsidRPr="005B1080" w:rsidRDefault="00FF7629" w:rsidP="00FF7629">
      <w:pPr>
        <w:ind w:firstLine="709"/>
        <w:jc w:val="both"/>
        <w:rPr>
          <w:rFonts w:cs="Times New Roman"/>
          <w:sz w:val="28"/>
          <w:szCs w:val="28"/>
        </w:rPr>
      </w:pPr>
    </w:p>
    <w:p w:rsidR="00FF7629" w:rsidRPr="005B1080" w:rsidRDefault="00FF7629" w:rsidP="00FF7629">
      <w:pPr>
        <w:ind w:firstLine="709"/>
        <w:jc w:val="both"/>
        <w:rPr>
          <w:rFonts w:cs="Times New Roman"/>
          <w:sz w:val="28"/>
          <w:szCs w:val="28"/>
        </w:rPr>
      </w:pPr>
    </w:p>
    <w:p w:rsidR="00FF7629" w:rsidRPr="005B1080" w:rsidRDefault="00FF7629" w:rsidP="00FF7629">
      <w:pPr>
        <w:tabs>
          <w:tab w:val="left" w:pos="851"/>
        </w:tabs>
        <w:ind w:firstLine="567"/>
        <w:jc w:val="both"/>
        <w:rPr>
          <w:rFonts w:cs="Times New Roman"/>
          <w:sz w:val="28"/>
          <w:szCs w:val="28"/>
        </w:rPr>
      </w:pPr>
      <w:r w:rsidRPr="005B1080">
        <w:rPr>
          <w:rFonts w:cs="Times New Roman"/>
          <w:sz w:val="28"/>
          <w:szCs w:val="28"/>
        </w:rPr>
        <w:t xml:space="preserve">В соответствии с пунктом 2 </w:t>
      </w:r>
      <w:proofErr w:type="gramStart"/>
      <w:r w:rsidRPr="005B1080">
        <w:rPr>
          <w:rFonts w:cs="Times New Roman"/>
          <w:sz w:val="28"/>
          <w:szCs w:val="28"/>
        </w:rPr>
        <w:t xml:space="preserve">статьи </w:t>
      </w:r>
      <w:r w:rsidR="006418CD">
        <w:rPr>
          <w:rFonts w:cs="Times New Roman"/>
          <w:sz w:val="28"/>
          <w:szCs w:val="28"/>
        </w:rPr>
        <w:t xml:space="preserve"> </w:t>
      </w:r>
      <w:r w:rsidRPr="005B1080">
        <w:rPr>
          <w:rFonts w:cs="Times New Roman"/>
          <w:sz w:val="28"/>
          <w:szCs w:val="28"/>
        </w:rPr>
        <w:t>346.31</w:t>
      </w:r>
      <w:proofErr w:type="gramEnd"/>
      <w:r w:rsidRPr="005B1080">
        <w:rPr>
          <w:rFonts w:cs="Times New Roman"/>
          <w:sz w:val="28"/>
          <w:szCs w:val="28"/>
        </w:rPr>
        <w:t xml:space="preserve"> Налогового кодекса Российской Федерации и Уставом муниципального образования «</w:t>
      </w:r>
      <w:proofErr w:type="spellStart"/>
      <w:r w:rsidRPr="005B1080">
        <w:rPr>
          <w:rFonts w:cs="Times New Roman"/>
          <w:sz w:val="28"/>
          <w:szCs w:val="28"/>
        </w:rPr>
        <w:t>Мухоршибирский</w:t>
      </w:r>
      <w:proofErr w:type="spellEnd"/>
      <w:r w:rsidRPr="005B1080">
        <w:rPr>
          <w:rFonts w:cs="Times New Roman"/>
          <w:sz w:val="28"/>
          <w:szCs w:val="28"/>
        </w:rPr>
        <w:t xml:space="preserve"> район», Совет депутатов</w:t>
      </w:r>
      <w:r>
        <w:rPr>
          <w:rFonts w:cs="Times New Roman"/>
          <w:sz w:val="28"/>
          <w:szCs w:val="28"/>
        </w:rPr>
        <w:t xml:space="preserve"> муниципального образования «</w:t>
      </w:r>
      <w:proofErr w:type="spellStart"/>
      <w:r>
        <w:rPr>
          <w:rFonts w:cs="Times New Roman"/>
          <w:sz w:val="28"/>
          <w:szCs w:val="28"/>
        </w:rPr>
        <w:t>Мухоршибирский</w:t>
      </w:r>
      <w:proofErr w:type="spellEnd"/>
      <w:r>
        <w:rPr>
          <w:rFonts w:cs="Times New Roman"/>
          <w:sz w:val="28"/>
          <w:szCs w:val="28"/>
        </w:rPr>
        <w:t xml:space="preserve"> район»</w:t>
      </w:r>
      <w:r w:rsidRPr="005B1080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</w:t>
      </w:r>
      <w:r w:rsidRPr="005B1080">
        <w:rPr>
          <w:rFonts w:cs="Times New Roman"/>
          <w:sz w:val="28"/>
          <w:szCs w:val="28"/>
        </w:rPr>
        <w:t>решил:</w:t>
      </w:r>
    </w:p>
    <w:p w:rsidR="00FF7629" w:rsidRPr="005B1080" w:rsidRDefault="00FF7629" w:rsidP="00FF7629">
      <w:pPr>
        <w:tabs>
          <w:tab w:val="left" w:pos="851"/>
        </w:tabs>
        <w:ind w:firstLine="709"/>
        <w:jc w:val="both"/>
        <w:rPr>
          <w:rFonts w:cs="Times New Roman"/>
          <w:sz w:val="28"/>
          <w:szCs w:val="28"/>
        </w:rPr>
      </w:pPr>
    </w:p>
    <w:p w:rsidR="00FF7629" w:rsidRPr="005B1080" w:rsidRDefault="00CE3E91" w:rsidP="00FF7629">
      <w:pPr>
        <w:pStyle w:val="a4"/>
        <w:numPr>
          <w:ilvl w:val="0"/>
          <w:numId w:val="1"/>
        </w:numPr>
        <w:tabs>
          <w:tab w:val="left" w:pos="851"/>
        </w:tabs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 целях реализации мер поддержки </w:t>
      </w:r>
      <w:r w:rsidRPr="005B1080">
        <w:rPr>
          <w:rFonts w:cs="Times New Roman"/>
          <w:sz w:val="28"/>
          <w:szCs w:val="28"/>
        </w:rPr>
        <w:t xml:space="preserve">малого и среднего бизнеса в условиях изменения экономической ситуации под влиянием COVID-19 </w:t>
      </w:r>
      <w:r>
        <w:rPr>
          <w:rFonts w:cs="Times New Roman"/>
          <w:sz w:val="28"/>
          <w:szCs w:val="28"/>
        </w:rPr>
        <w:t>у</w:t>
      </w:r>
      <w:r w:rsidR="00FF7629" w:rsidRPr="005B1080">
        <w:rPr>
          <w:rFonts w:cs="Times New Roman"/>
          <w:sz w:val="28"/>
          <w:szCs w:val="28"/>
        </w:rPr>
        <w:t>становить ставку единого налога на вмененный доход в размере 7,5 процентов на 6 месяцев начиная с 1 апреля по 30 сентября 2020 года</w:t>
      </w:r>
      <w:r>
        <w:rPr>
          <w:rFonts w:cs="Times New Roman"/>
          <w:sz w:val="28"/>
          <w:szCs w:val="28"/>
        </w:rPr>
        <w:t xml:space="preserve"> и</w:t>
      </w:r>
      <w:r w:rsidR="00FF7629" w:rsidRPr="005B1080">
        <w:rPr>
          <w:rFonts w:cs="Times New Roman"/>
          <w:sz w:val="28"/>
          <w:szCs w:val="28"/>
        </w:rPr>
        <w:t xml:space="preserve"> реализации </w:t>
      </w:r>
      <w:r>
        <w:rPr>
          <w:rFonts w:cs="Times New Roman"/>
          <w:sz w:val="28"/>
          <w:szCs w:val="28"/>
        </w:rPr>
        <w:t xml:space="preserve">данной </w:t>
      </w:r>
      <w:r w:rsidR="00FF7629" w:rsidRPr="005B1080">
        <w:rPr>
          <w:rFonts w:cs="Times New Roman"/>
          <w:sz w:val="28"/>
          <w:szCs w:val="28"/>
        </w:rPr>
        <w:t>мер</w:t>
      </w:r>
      <w:r>
        <w:rPr>
          <w:rFonts w:cs="Times New Roman"/>
          <w:sz w:val="28"/>
          <w:szCs w:val="28"/>
        </w:rPr>
        <w:t>ы</w:t>
      </w:r>
      <w:r w:rsidR="00FF7629" w:rsidRPr="005B1080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налогового </w:t>
      </w:r>
      <w:r w:rsidR="00FF7629" w:rsidRPr="005B1080">
        <w:rPr>
          <w:rFonts w:cs="Times New Roman"/>
          <w:sz w:val="28"/>
          <w:szCs w:val="28"/>
        </w:rPr>
        <w:t>стимулирования</w:t>
      </w:r>
      <w:r>
        <w:rPr>
          <w:rFonts w:cs="Times New Roman"/>
          <w:sz w:val="28"/>
          <w:szCs w:val="28"/>
        </w:rPr>
        <w:t xml:space="preserve"> по следующим видам </w:t>
      </w:r>
      <w:r w:rsidR="00FF7629" w:rsidRPr="005B1080">
        <w:rPr>
          <w:rFonts w:cs="Times New Roman"/>
          <w:sz w:val="28"/>
          <w:szCs w:val="28"/>
        </w:rPr>
        <w:t>экономической деятельности, включенны</w:t>
      </w:r>
      <w:r>
        <w:rPr>
          <w:rFonts w:cs="Times New Roman"/>
          <w:sz w:val="28"/>
          <w:szCs w:val="28"/>
        </w:rPr>
        <w:t>м</w:t>
      </w:r>
      <w:r w:rsidR="00FF7629" w:rsidRPr="005B1080">
        <w:rPr>
          <w:rFonts w:cs="Times New Roman"/>
          <w:sz w:val="28"/>
          <w:szCs w:val="28"/>
        </w:rPr>
        <w:t xml:space="preserve"> в региональный перечень.</w:t>
      </w:r>
    </w:p>
    <w:p w:rsidR="00FF7629" w:rsidRPr="005B1080" w:rsidRDefault="00FF7629" w:rsidP="00FF7629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p w:rsidR="00FF7629" w:rsidRPr="005B1080" w:rsidRDefault="00FF7629" w:rsidP="00FF7629">
      <w:pPr>
        <w:tabs>
          <w:tab w:val="left" w:pos="851"/>
        </w:tabs>
        <w:ind w:firstLine="709"/>
        <w:jc w:val="right"/>
        <w:rPr>
          <w:rFonts w:cs="Times New Roman"/>
          <w:sz w:val="28"/>
          <w:szCs w:val="28"/>
        </w:rPr>
      </w:pPr>
      <w:r w:rsidRPr="005B1080">
        <w:rPr>
          <w:rFonts w:cs="Times New Roman"/>
          <w:sz w:val="28"/>
          <w:szCs w:val="28"/>
        </w:rPr>
        <w:t xml:space="preserve">                                                                                                        </w:t>
      </w:r>
    </w:p>
    <w:p w:rsidR="00FF7629" w:rsidRPr="005B1080" w:rsidRDefault="00FF7629" w:rsidP="00FF7629">
      <w:pPr>
        <w:tabs>
          <w:tab w:val="left" w:pos="851"/>
        </w:tabs>
        <w:jc w:val="center"/>
        <w:rPr>
          <w:rFonts w:cs="Times New Roman"/>
          <w:sz w:val="28"/>
          <w:szCs w:val="28"/>
        </w:rPr>
      </w:pPr>
      <w:r w:rsidRPr="005B1080">
        <w:rPr>
          <w:rFonts w:cs="Times New Roman"/>
          <w:sz w:val="28"/>
          <w:szCs w:val="28"/>
        </w:rPr>
        <w:t xml:space="preserve">Региональный перечень отраслей экономики, в наибольшей степени пострадавших в условиях ухудшения ситуации в результате распространения новой </w:t>
      </w:r>
      <w:proofErr w:type="spellStart"/>
      <w:r w:rsidRPr="005B1080">
        <w:rPr>
          <w:rFonts w:cs="Times New Roman"/>
          <w:sz w:val="28"/>
          <w:szCs w:val="28"/>
        </w:rPr>
        <w:t>коронавирусной</w:t>
      </w:r>
      <w:proofErr w:type="spellEnd"/>
      <w:r w:rsidRPr="005B1080">
        <w:rPr>
          <w:rFonts w:cs="Times New Roman"/>
          <w:sz w:val="28"/>
          <w:szCs w:val="28"/>
        </w:rPr>
        <w:t xml:space="preserve"> инфекции</w:t>
      </w:r>
    </w:p>
    <w:p w:rsidR="00FF7629" w:rsidRPr="005B1080" w:rsidRDefault="00FF7629" w:rsidP="00FF7629">
      <w:pPr>
        <w:tabs>
          <w:tab w:val="left" w:pos="851"/>
        </w:tabs>
        <w:ind w:firstLine="709"/>
        <w:jc w:val="both"/>
        <w:rPr>
          <w:rFonts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101"/>
        <w:tblW w:w="9214" w:type="dxa"/>
        <w:tblLook w:val="04A0" w:firstRow="1" w:lastRow="0" w:firstColumn="1" w:lastColumn="0" w:noHBand="0" w:noVBand="1"/>
      </w:tblPr>
      <w:tblGrid>
        <w:gridCol w:w="2977"/>
        <w:gridCol w:w="6237"/>
      </w:tblGrid>
      <w:tr w:rsidR="00FF7629" w:rsidRPr="005B1080" w:rsidTr="00790A9C">
        <w:tc>
          <w:tcPr>
            <w:tcW w:w="297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Код ОКВЭД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Наименование вида экономической деятельности</w:t>
            </w:r>
          </w:p>
        </w:tc>
      </w:tr>
      <w:tr w:rsidR="00FF7629" w:rsidRPr="005B1080" w:rsidTr="00790A9C">
        <w:tc>
          <w:tcPr>
            <w:tcW w:w="297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13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Производство текстильных изделий</w:t>
            </w:r>
          </w:p>
        </w:tc>
      </w:tr>
      <w:tr w:rsidR="00FF7629" w:rsidRPr="005B1080" w:rsidTr="00790A9C">
        <w:tc>
          <w:tcPr>
            <w:tcW w:w="297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14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Производство одежды</w:t>
            </w:r>
          </w:p>
        </w:tc>
      </w:tr>
      <w:tr w:rsidR="00FF7629" w:rsidRPr="005B1080" w:rsidTr="00790A9C">
        <w:tc>
          <w:tcPr>
            <w:tcW w:w="297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15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Производство кожи и изделий из кожи</w:t>
            </w:r>
          </w:p>
        </w:tc>
      </w:tr>
      <w:tr w:rsidR="00FF7629" w:rsidRPr="005B1080" w:rsidTr="00790A9C">
        <w:tc>
          <w:tcPr>
            <w:tcW w:w="297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18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Деятельность полиграфическая и копирование носителей информации</w:t>
            </w:r>
          </w:p>
        </w:tc>
      </w:tr>
      <w:tr w:rsidR="00FF7629" w:rsidRPr="005B1080" w:rsidTr="00790A9C">
        <w:tc>
          <w:tcPr>
            <w:tcW w:w="297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25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Производство готовых металлических изделий, кроме машин и оборудования</w:t>
            </w:r>
          </w:p>
        </w:tc>
      </w:tr>
      <w:tr w:rsidR="00FF7629" w:rsidRPr="005B1080" w:rsidTr="00790A9C">
        <w:tc>
          <w:tcPr>
            <w:tcW w:w="297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31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Производство мебели</w:t>
            </w:r>
          </w:p>
        </w:tc>
      </w:tr>
      <w:tr w:rsidR="00FF7629" w:rsidRPr="005B1080" w:rsidTr="00790A9C">
        <w:tc>
          <w:tcPr>
            <w:tcW w:w="297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lastRenderedPageBreak/>
              <w:t>33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Ремонт и монтаж машин и  оборудования</w:t>
            </w:r>
          </w:p>
        </w:tc>
      </w:tr>
      <w:tr w:rsidR="00FF7629" w:rsidRPr="005B1080" w:rsidTr="00790A9C">
        <w:tc>
          <w:tcPr>
            <w:tcW w:w="297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38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Сбор, обработка и утилизация отходов; обработка вторичного сырья</w:t>
            </w:r>
          </w:p>
        </w:tc>
      </w:tr>
      <w:tr w:rsidR="00FF7629" w:rsidRPr="005B1080" w:rsidTr="00790A9C">
        <w:tc>
          <w:tcPr>
            <w:tcW w:w="297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41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Строительство зданий</w:t>
            </w:r>
          </w:p>
        </w:tc>
      </w:tr>
      <w:tr w:rsidR="00FF7629" w:rsidRPr="005B1080" w:rsidTr="00790A9C">
        <w:tc>
          <w:tcPr>
            <w:tcW w:w="297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43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Работы строительные специализированные</w:t>
            </w:r>
          </w:p>
        </w:tc>
      </w:tr>
      <w:tr w:rsidR="00FF7629" w:rsidRPr="005B1080" w:rsidTr="00790A9C">
        <w:tc>
          <w:tcPr>
            <w:tcW w:w="297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68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Операции с недвижимым имуществом</w:t>
            </w:r>
          </w:p>
        </w:tc>
      </w:tr>
      <w:tr w:rsidR="00FF7629" w:rsidRPr="005B1080" w:rsidTr="00790A9C">
        <w:tc>
          <w:tcPr>
            <w:tcW w:w="297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69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Деятельность в области права и бухгалтерского учета</w:t>
            </w:r>
          </w:p>
        </w:tc>
      </w:tr>
      <w:tr w:rsidR="00FF7629" w:rsidRPr="005B1080" w:rsidTr="00790A9C">
        <w:tc>
          <w:tcPr>
            <w:tcW w:w="297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73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Деятельность рекламная и исследование конъюнктуры рынка</w:t>
            </w:r>
          </w:p>
        </w:tc>
      </w:tr>
      <w:tr w:rsidR="00FF7629" w:rsidRPr="005B1080" w:rsidTr="00790A9C">
        <w:tc>
          <w:tcPr>
            <w:tcW w:w="297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74</w:t>
            </w:r>
          </w:p>
        </w:tc>
        <w:tc>
          <w:tcPr>
            <w:tcW w:w="6237" w:type="dxa"/>
          </w:tcPr>
          <w:p w:rsidR="00FF7629" w:rsidRPr="005B1080" w:rsidRDefault="00FF7629" w:rsidP="00BF4C8E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Деятельность профессиональная научная и техническая прочая (74.1-дизайн, 74.</w:t>
            </w:r>
            <w:bookmarkStart w:id="0" w:name="_GoBack"/>
            <w:bookmarkEnd w:id="0"/>
            <w:r w:rsidRPr="005B1080">
              <w:rPr>
                <w:sz w:val="28"/>
                <w:szCs w:val="28"/>
              </w:rPr>
              <w:t>2-услуги фото)</w:t>
            </w:r>
          </w:p>
        </w:tc>
      </w:tr>
      <w:tr w:rsidR="00FF7629" w:rsidRPr="005B1080" w:rsidTr="00790A9C">
        <w:tc>
          <w:tcPr>
            <w:tcW w:w="2977" w:type="dxa"/>
          </w:tcPr>
          <w:p w:rsidR="00FF7629" w:rsidRPr="005B1080" w:rsidRDefault="00FF7629" w:rsidP="00FF7629">
            <w:pPr>
              <w:tabs>
                <w:tab w:val="left" w:pos="851"/>
              </w:tabs>
              <w:ind w:firstLine="709"/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96.09</w:t>
            </w:r>
          </w:p>
        </w:tc>
        <w:tc>
          <w:tcPr>
            <w:tcW w:w="6237" w:type="dxa"/>
          </w:tcPr>
          <w:p w:rsidR="00FF7629" w:rsidRPr="005B1080" w:rsidRDefault="00FF7629" w:rsidP="00FF7629">
            <w:pPr>
              <w:tabs>
                <w:tab w:val="left" w:pos="851"/>
              </w:tabs>
              <w:jc w:val="both"/>
              <w:rPr>
                <w:sz w:val="28"/>
                <w:szCs w:val="28"/>
              </w:rPr>
            </w:pPr>
            <w:r w:rsidRPr="005B1080">
              <w:rPr>
                <w:sz w:val="28"/>
                <w:szCs w:val="28"/>
              </w:rPr>
              <w:t>Деятельность по предоставлению прочих персональных услуг</w:t>
            </w:r>
          </w:p>
        </w:tc>
      </w:tr>
    </w:tbl>
    <w:p w:rsidR="00FF7629" w:rsidRPr="005B1080" w:rsidRDefault="00FF7629" w:rsidP="00FF7629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p w:rsidR="00FF7629" w:rsidRPr="005B1080" w:rsidRDefault="00FF7629" w:rsidP="00FF7629">
      <w:pPr>
        <w:pStyle w:val="a4"/>
        <w:tabs>
          <w:tab w:val="left" w:pos="851"/>
        </w:tabs>
        <w:ind w:left="1069" w:hanging="502"/>
        <w:jc w:val="both"/>
        <w:rPr>
          <w:rFonts w:cs="Times New Roman"/>
          <w:sz w:val="28"/>
          <w:szCs w:val="28"/>
        </w:rPr>
      </w:pPr>
      <w:r w:rsidRPr="005B1080">
        <w:rPr>
          <w:rFonts w:cs="Times New Roman"/>
          <w:sz w:val="28"/>
          <w:szCs w:val="28"/>
        </w:rPr>
        <w:t>2.   Настоящее решение вступает в силу со дня его подписания.</w:t>
      </w:r>
    </w:p>
    <w:p w:rsidR="00FF7629" w:rsidRPr="005B1080" w:rsidRDefault="00FF7629" w:rsidP="00FF7629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p w:rsidR="00FF7629" w:rsidRPr="005B1080" w:rsidRDefault="00FF7629" w:rsidP="00FF7629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p w:rsidR="00FF7629" w:rsidRDefault="00FF7629" w:rsidP="00FF7629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p w:rsidR="00FF7629" w:rsidRPr="005B1080" w:rsidRDefault="00FF7629" w:rsidP="00FF7629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p w:rsidR="00FF7629" w:rsidRDefault="00FF7629" w:rsidP="00FF7629">
      <w:pPr>
        <w:jc w:val="both"/>
        <w:outlineLvl w:val="0"/>
        <w:rPr>
          <w:rFonts w:cs="Times New Roman"/>
          <w:b/>
          <w:sz w:val="28"/>
          <w:szCs w:val="28"/>
        </w:rPr>
      </w:pPr>
      <w:r w:rsidRPr="005B1080">
        <w:rPr>
          <w:rFonts w:cs="Times New Roman"/>
          <w:b/>
          <w:sz w:val="28"/>
          <w:szCs w:val="28"/>
        </w:rPr>
        <w:t>Глава муниципального образования</w:t>
      </w:r>
    </w:p>
    <w:p w:rsidR="00FF7629" w:rsidRDefault="00FF7629" w:rsidP="00FF7629">
      <w:pPr>
        <w:jc w:val="both"/>
        <w:outlineLvl w:val="0"/>
        <w:rPr>
          <w:rFonts w:cs="Times New Roman"/>
          <w:b/>
          <w:sz w:val="28"/>
          <w:szCs w:val="28"/>
        </w:rPr>
      </w:pPr>
      <w:r w:rsidRPr="005B1080">
        <w:rPr>
          <w:rFonts w:cs="Times New Roman"/>
          <w:b/>
          <w:sz w:val="28"/>
          <w:szCs w:val="28"/>
        </w:rPr>
        <w:t>«</w:t>
      </w:r>
      <w:proofErr w:type="spellStart"/>
      <w:r w:rsidRPr="005B1080">
        <w:rPr>
          <w:rFonts w:cs="Times New Roman"/>
          <w:b/>
          <w:sz w:val="28"/>
          <w:szCs w:val="28"/>
        </w:rPr>
        <w:t>Мухоршибирский</w:t>
      </w:r>
      <w:proofErr w:type="spellEnd"/>
      <w:r w:rsidRPr="005B1080">
        <w:rPr>
          <w:rFonts w:cs="Times New Roman"/>
          <w:b/>
          <w:sz w:val="28"/>
          <w:szCs w:val="28"/>
        </w:rPr>
        <w:t xml:space="preserve"> </w:t>
      </w:r>
      <w:proofErr w:type="gramStart"/>
      <w:r w:rsidRPr="005B1080">
        <w:rPr>
          <w:rFonts w:cs="Times New Roman"/>
          <w:b/>
          <w:sz w:val="28"/>
          <w:szCs w:val="28"/>
        </w:rPr>
        <w:t xml:space="preserve">район»   </w:t>
      </w:r>
      <w:proofErr w:type="gramEnd"/>
      <w:r w:rsidRPr="005B1080">
        <w:rPr>
          <w:rFonts w:cs="Times New Roman"/>
          <w:b/>
          <w:sz w:val="28"/>
          <w:szCs w:val="28"/>
        </w:rPr>
        <w:t xml:space="preserve">            </w:t>
      </w:r>
      <w:r>
        <w:rPr>
          <w:rFonts w:cs="Times New Roman"/>
          <w:b/>
          <w:sz w:val="28"/>
          <w:szCs w:val="28"/>
        </w:rPr>
        <w:t xml:space="preserve">            </w:t>
      </w:r>
      <w:r w:rsidRPr="005B1080">
        <w:rPr>
          <w:rFonts w:cs="Times New Roman"/>
          <w:b/>
          <w:sz w:val="28"/>
          <w:szCs w:val="28"/>
        </w:rPr>
        <w:t xml:space="preserve">                            В.Н. Молчанов</w:t>
      </w:r>
    </w:p>
    <w:p w:rsidR="00FF7629" w:rsidRDefault="00FF7629" w:rsidP="00FF7629">
      <w:pPr>
        <w:tabs>
          <w:tab w:val="right" w:pos="9637"/>
        </w:tabs>
        <w:jc w:val="both"/>
        <w:rPr>
          <w:rFonts w:cs="Times New Roman"/>
          <w:b/>
          <w:sz w:val="28"/>
          <w:szCs w:val="28"/>
        </w:rPr>
      </w:pPr>
    </w:p>
    <w:p w:rsidR="00FF7629" w:rsidRDefault="00FF7629" w:rsidP="00FF7629">
      <w:pPr>
        <w:tabs>
          <w:tab w:val="right" w:pos="9637"/>
        </w:tabs>
        <w:jc w:val="both"/>
        <w:rPr>
          <w:rFonts w:cs="Times New Roman"/>
          <w:b/>
          <w:sz w:val="28"/>
          <w:szCs w:val="28"/>
        </w:rPr>
      </w:pPr>
    </w:p>
    <w:p w:rsidR="00FF7629" w:rsidRDefault="00FF7629" w:rsidP="00FF7629">
      <w:pPr>
        <w:tabs>
          <w:tab w:val="right" w:pos="9637"/>
        </w:tabs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Председатель Совета депутатов</w:t>
      </w:r>
    </w:p>
    <w:p w:rsidR="00FF7629" w:rsidRPr="005B1080" w:rsidRDefault="00FF7629" w:rsidP="00FF7629">
      <w:pPr>
        <w:jc w:val="both"/>
        <w:outlineLvl w:val="0"/>
        <w:rPr>
          <w:rFonts w:cs="Times New Roman"/>
          <w:b/>
          <w:sz w:val="28"/>
          <w:szCs w:val="28"/>
        </w:rPr>
      </w:pPr>
      <w:r w:rsidRPr="005B1080">
        <w:rPr>
          <w:rFonts w:cs="Times New Roman"/>
          <w:b/>
          <w:sz w:val="28"/>
          <w:szCs w:val="28"/>
        </w:rPr>
        <w:t>муниципального образования</w:t>
      </w:r>
    </w:p>
    <w:p w:rsidR="00FF7629" w:rsidRPr="005B1080" w:rsidRDefault="00FF7629" w:rsidP="00FF7629">
      <w:pPr>
        <w:tabs>
          <w:tab w:val="right" w:pos="9637"/>
        </w:tabs>
        <w:jc w:val="both"/>
        <w:rPr>
          <w:rFonts w:cs="Times New Roman"/>
          <w:b/>
          <w:sz w:val="28"/>
          <w:szCs w:val="28"/>
        </w:rPr>
      </w:pPr>
      <w:r w:rsidRPr="005B1080">
        <w:rPr>
          <w:rFonts w:cs="Times New Roman"/>
          <w:b/>
          <w:sz w:val="28"/>
          <w:szCs w:val="28"/>
        </w:rPr>
        <w:t>«</w:t>
      </w:r>
      <w:proofErr w:type="spellStart"/>
      <w:r w:rsidRPr="005B1080">
        <w:rPr>
          <w:rFonts w:cs="Times New Roman"/>
          <w:b/>
          <w:sz w:val="28"/>
          <w:szCs w:val="28"/>
        </w:rPr>
        <w:t>Мухоршибирский</w:t>
      </w:r>
      <w:proofErr w:type="spellEnd"/>
      <w:r w:rsidRPr="005B1080">
        <w:rPr>
          <w:rFonts w:cs="Times New Roman"/>
          <w:b/>
          <w:sz w:val="28"/>
          <w:szCs w:val="28"/>
        </w:rPr>
        <w:t xml:space="preserve"> </w:t>
      </w:r>
      <w:proofErr w:type="gramStart"/>
      <w:r w:rsidRPr="005B1080">
        <w:rPr>
          <w:rFonts w:cs="Times New Roman"/>
          <w:b/>
          <w:sz w:val="28"/>
          <w:szCs w:val="28"/>
        </w:rPr>
        <w:t>район»</w:t>
      </w:r>
      <w:r>
        <w:rPr>
          <w:rFonts w:cs="Times New Roman"/>
          <w:b/>
          <w:sz w:val="28"/>
          <w:szCs w:val="28"/>
        </w:rPr>
        <w:t xml:space="preserve">   </w:t>
      </w:r>
      <w:proofErr w:type="gramEnd"/>
      <w:r>
        <w:rPr>
          <w:rFonts w:cs="Times New Roman"/>
          <w:b/>
          <w:sz w:val="28"/>
          <w:szCs w:val="28"/>
        </w:rPr>
        <w:t xml:space="preserve">                                                     Б.Д. </w:t>
      </w:r>
      <w:proofErr w:type="spellStart"/>
      <w:r>
        <w:rPr>
          <w:rFonts w:cs="Times New Roman"/>
          <w:b/>
          <w:sz w:val="28"/>
          <w:szCs w:val="28"/>
        </w:rPr>
        <w:t>Дашибальжиров</w:t>
      </w:r>
      <w:proofErr w:type="spellEnd"/>
    </w:p>
    <w:p w:rsidR="00FF7629" w:rsidRPr="005B1080" w:rsidRDefault="00FF7629" w:rsidP="00FF7629">
      <w:pPr>
        <w:tabs>
          <w:tab w:val="left" w:pos="851"/>
          <w:tab w:val="right" w:pos="9637"/>
        </w:tabs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 </w:t>
      </w:r>
    </w:p>
    <w:p w:rsidR="00FF7629" w:rsidRPr="005B1080" w:rsidRDefault="00FF7629" w:rsidP="00FF7629">
      <w:pPr>
        <w:tabs>
          <w:tab w:val="left" w:pos="851"/>
        </w:tabs>
        <w:jc w:val="both"/>
        <w:rPr>
          <w:rFonts w:cs="Times New Roman"/>
          <w:sz w:val="28"/>
          <w:szCs w:val="28"/>
        </w:rPr>
      </w:pPr>
    </w:p>
    <w:sectPr w:rsidR="00FF7629" w:rsidRPr="005B10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753231"/>
    <w:multiLevelType w:val="hybridMultilevel"/>
    <w:tmpl w:val="744A9EAA"/>
    <w:lvl w:ilvl="0" w:tplc="175ECF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29"/>
    <w:rsid w:val="006418CD"/>
    <w:rsid w:val="00BF4C8E"/>
    <w:rsid w:val="00C14267"/>
    <w:rsid w:val="00CE3E91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76298B-1E88-44D2-BD26-363FC7FC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7629"/>
    <w:pPr>
      <w:spacing w:after="0" w:line="240" w:lineRule="auto"/>
    </w:pPr>
    <w:rPr>
      <w:rFonts w:ascii="Times New Roman" w:hAnsi="Times New Roman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76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762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F762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F76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6</cp:revision>
  <cp:lastPrinted>2020-04-29T01:20:00Z</cp:lastPrinted>
  <dcterms:created xsi:type="dcterms:W3CDTF">2020-04-27T08:43:00Z</dcterms:created>
  <dcterms:modified xsi:type="dcterms:W3CDTF">2020-04-30T06:58:00Z</dcterms:modified>
</cp:coreProperties>
</file>